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046" w:rsidRPr="003E01B7" w:rsidRDefault="00502046" w:rsidP="003E01B7">
      <w:pPr>
        <w:shd w:val="clear" w:color="auto" w:fill="FFFFFF" w:themeFill="background1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CE3512"/>
          <w:kern w:val="36"/>
          <w:sz w:val="40"/>
          <w:szCs w:val="40"/>
          <w:lang w:eastAsia="ru-RU"/>
        </w:rPr>
      </w:pPr>
      <w:r w:rsidRPr="003E01B7">
        <w:rPr>
          <w:rFonts w:ascii="Times New Roman" w:eastAsia="Times New Roman" w:hAnsi="Times New Roman" w:cs="Times New Roman"/>
          <w:color w:val="CE3512"/>
          <w:kern w:val="36"/>
          <w:sz w:val="40"/>
          <w:szCs w:val="40"/>
          <w:lang w:eastAsia="ru-RU"/>
        </w:rPr>
        <w:t>Научно-методический отдел</w:t>
      </w:r>
    </w:p>
    <w:p w:rsidR="005432DC" w:rsidRPr="003E01B7" w:rsidRDefault="005432DC" w:rsidP="003E01B7">
      <w:pPr>
        <w:shd w:val="clear" w:color="auto" w:fill="FFFFFF" w:themeFill="background1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CE3512"/>
          <w:kern w:val="36"/>
          <w:sz w:val="28"/>
          <w:szCs w:val="28"/>
          <w:lang w:eastAsia="ru-RU"/>
        </w:rPr>
      </w:pPr>
    </w:p>
    <w:p w:rsidR="00502046" w:rsidRPr="003E01B7" w:rsidRDefault="00502046" w:rsidP="003E01B7">
      <w:pPr>
        <w:shd w:val="clear" w:color="auto" w:fill="FFFFFF" w:themeFill="background1"/>
        <w:spacing w:after="225" w:line="360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  <w:t>Спорт требует прежде всего контроль результатов и своевременного выявления функциональных нарушений органов и систем организма</w:t>
      </w:r>
    </w:p>
    <w:p w:rsidR="007D171B" w:rsidRPr="003E01B7" w:rsidRDefault="007D171B" w:rsidP="003E01B7">
      <w:pPr>
        <w:shd w:val="clear" w:color="auto" w:fill="FFFFFF" w:themeFill="background1"/>
        <w:spacing w:after="225" w:line="360" w:lineRule="atLeast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Эффективная подготовка спортсменов высокого класса сегодня невозможна без качественного научно-методического обеспечения (НМО) - системы специально организованных мероприятий, направленных на повышение эффективности управления процессом подготовки за счет применения научных технологий, получения объективной информации о состоянии спортсменов, уровне специальной физической, технической, тактической и психологической подготовленности и выработки предложений для своевременной коррекции тренировочного процесса. Для решения этих задач в ГБУ КК «ЦСП» создан Научно-методический отдел</w:t>
      </w:r>
      <w:r w:rsidR="00A103B0" w:rsidRPr="003E01B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AC3D45" w:rsidRPr="003E01B7" w:rsidRDefault="00AC3D45" w:rsidP="003E01B7">
      <w:pPr>
        <w:shd w:val="clear" w:color="auto" w:fill="FFFFFF" w:themeFill="background1"/>
        <w:spacing w:after="225" w:line="360" w:lineRule="atLeast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Научно-методическое сопровождение тренировочно-соревновательного процесса на основе использования </w:t>
      </w:r>
      <w:r w:rsidR="00D01A3F" w:rsidRPr="003E01B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современных</w:t>
      </w:r>
      <w:r w:rsidRPr="003E01B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практических наработо</w:t>
      </w:r>
      <w:r w:rsidR="00D01A3F" w:rsidRPr="003E01B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 и данных спортивной науки по всем направлениям подготовки спортсменов дает возможность:</w:t>
      </w:r>
    </w:p>
    <w:p w:rsidR="00BB3AF8" w:rsidRPr="003E01B7" w:rsidRDefault="00BB3AF8" w:rsidP="003E01B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 оценит</w:t>
      </w:r>
      <w:r w:rsidR="00740FC2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физические возможности</w:t>
      </w:r>
      <w:r w:rsidR="00D01A3F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спортсмена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3AF8" w:rsidRPr="003E01B7" w:rsidRDefault="00BB3AF8" w:rsidP="003E01B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</w:t>
      </w:r>
      <w:r w:rsidR="00740FC2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реальные цели </w:t>
      </w:r>
      <w:r w:rsidR="00D01A3F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тренировок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3AF8" w:rsidRPr="003E01B7" w:rsidRDefault="00BB3AF8" w:rsidP="003E01B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0470B9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 по правильному и сбалансированному питанию</w:t>
      </w:r>
      <w:r w:rsidR="00D01A3F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01A3F" w:rsidRPr="003E01B7" w:rsidRDefault="000470B9" w:rsidP="003E01B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выявить функциональные нарушения органов и систем организма спортсмена;</w:t>
      </w:r>
    </w:p>
    <w:p w:rsidR="000470B9" w:rsidRPr="003E01B7" w:rsidRDefault="000470B9" w:rsidP="003E01B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 получать необходимую информацию для коррекции тренировочного процесса;</w:t>
      </w:r>
    </w:p>
    <w:p w:rsidR="000470B9" w:rsidRPr="003E01B7" w:rsidRDefault="00740FC2" w:rsidP="003E01B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</w:t>
      </w:r>
      <w:r w:rsidR="000470B9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спортивное развитие и совершенствование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спортсмена по полученным данным</w:t>
      </w:r>
      <w:r w:rsidR="000470B9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</w:t>
      </w:r>
      <w:r w:rsidR="00404D5C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0470B9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годичного </w:t>
      </w:r>
      <w:r w:rsidR="00404D5C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цикла, так и спортивной карьеры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AF8" w:rsidRPr="003E01B7" w:rsidRDefault="000470B9" w:rsidP="003E01B7">
      <w:pPr>
        <w:shd w:val="clear" w:color="auto" w:fill="FFFFFF" w:themeFill="background1"/>
        <w:spacing w:before="225" w:after="225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3AF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екомендуется регулярно проходить диагностику </w:t>
      </w:r>
      <w:r w:rsidR="00404D5C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B3AF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D5C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научно-методическом отделе</w:t>
      </w:r>
      <w:r w:rsidR="00BB3AF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коррекции первоначальной программы и оценки эффективности тренировочного процесса.</w:t>
      </w:r>
    </w:p>
    <w:p w:rsidR="00502046" w:rsidRPr="00004F83" w:rsidRDefault="00502046" w:rsidP="00004F83">
      <w:pPr>
        <w:shd w:val="clear" w:color="auto" w:fill="FFFFFF" w:themeFill="background1"/>
        <w:spacing w:before="375" w:after="225" w:line="360" w:lineRule="atLeast"/>
        <w:jc w:val="center"/>
        <w:outlineLvl w:val="1"/>
        <w:rPr>
          <w:rFonts w:ascii="Times New Roman" w:eastAsia="Times New Roman" w:hAnsi="Times New Roman" w:cs="Times New Roman"/>
          <w:b/>
          <w:color w:val="00548D"/>
          <w:sz w:val="32"/>
          <w:szCs w:val="32"/>
          <w:lang w:eastAsia="ru-RU"/>
        </w:rPr>
      </w:pPr>
      <w:r w:rsidRPr="00004F83">
        <w:rPr>
          <w:rFonts w:ascii="Times New Roman" w:eastAsia="Times New Roman" w:hAnsi="Times New Roman" w:cs="Times New Roman"/>
          <w:b/>
          <w:color w:val="00548D"/>
          <w:sz w:val="32"/>
          <w:szCs w:val="32"/>
          <w:lang w:eastAsia="ru-RU"/>
        </w:rPr>
        <w:t>Виды диагностических тестов</w:t>
      </w:r>
    </w:p>
    <w:p w:rsidR="00502046" w:rsidRPr="003E01B7" w:rsidRDefault="00004F83" w:rsidP="003E01B7">
      <w:pPr>
        <w:shd w:val="clear" w:color="auto" w:fill="FFFFFF" w:themeFill="background1"/>
        <w:spacing w:after="0" w:line="360" w:lineRule="atLeast"/>
        <w:outlineLvl w:val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ЭКГ в</w:t>
      </w:r>
      <w:r w:rsidR="00502046" w:rsidRPr="003E01B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состоянии покоя</w:t>
      </w:r>
    </w:p>
    <w:p w:rsidR="00C235D9" w:rsidRPr="003E01B7" w:rsidRDefault="00C235D9" w:rsidP="003E01B7">
      <w:pPr>
        <w:shd w:val="clear" w:color="auto" w:fill="FFFFFF" w:themeFill="background1"/>
        <w:spacing w:before="225" w:after="225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B3AF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выявляет различные откло</w:t>
      </w:r>
      <w:bookmarkStart w:id="0" w:name="_GoBack"/>
      <w:bookmarkEnd w:id="0"/>
      <w:r w:rsidR="00BB3AF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от нормы (нарушения сердечного ритма, проводимости сердца, аритмии, тахикардии и т.д). При выявлении нарушений в работе сердца, специалист определяет необходимость обращения</w:t>
      </w:r>
      <w:r w:rsidR="00740FC2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более узким специалистам за </w:t>
      </w:r>
      <w:r w:rsidR="00BB3AF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</w:t>
      </w:r>
      <w:r w:rsidR="00740FC2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ультацией и определяет уровень </w:t>
      </w:r>
      <w:r w:rsidR="00BB3AF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допустимых нагрузок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3AF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3AF8" w:rsidRPr="003E01B7" w:rsidRDefault="00BB3AF8" w:rsidP="003E01B7">
      <w:pPr>
        <w:shd w:val="clear" w:color="auto" w:fill="FFFFFF" w:themeFill="background1"/>
        <w:spacing w:before="225" w:after="225" w:line="300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Диагностика состава тела</w:t>
      </w:r>
    </w:p>
    <w:p w:rsidR="006B62A6" w:rsidRPr="003E01B7" w:rsidRDefault="00BB3AF8" w:rsidP="003E01B7">
      <w:pPr>
        <w:shd w:val="clear" w:color="auto" w:fill="FFFFFF" w:themeFill="background1"/>
        <w:spacing w:before="225" w:after="225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Биоимпедансный анализ 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аппарате 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FAT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LOSS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MONITOR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HBF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-306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узнать </w:t>
      </w:r>
      <w:r w:rsidR="00F43F78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жировой массы в теле человека.</w:t>
      </w:r>
    </w:p>
    <w:p w:rsidR="00F43F78" w:rsidRPr="003E01B7" w:rsidRDefault="00F43F78" w:rsidP="003E01B7">
      <w:pPr>
        <w:shd w:val="clear" w:color="auto" w:fill="FFFFFF" w:themeFill="background1"/>
        <w:spacing w:before="225" w:after="225" w:line="300" w:lineRule="atLeast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Соматометрия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тестирование проводится посредством 15 измерений различных частей тела сантиметровой ленто</w:t>
      </w:r>
      <w:r w:rsidR="001A1B1F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прибором – калиперометром - и последующих ра</w:t>
      </w:r>
      <w:r w:rsidR="00FB1690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счетов в специальной программе.</w:t>
      </w:r>
    </w:p>
    <w:p w:rsidR="001A1B1F" w:rsidRPr="003E01B7" w:rsidRDefault="001A1B1F" w:rsidP="003E01B7">
      <w:pPr>
        <w:shd w:val="clear" w:color="auto" w:fill="FFFFFF" w:themeFill="background1"/>
        <w:spacing w:before="225" w:after="225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 проведении данного теста получаем ответы на вопросы:</w:t>
      </w:r>
    </w:p>
    <w:p w:rsidR="001A1B1F" w:rsidRPr="003E01B7" w:rsidRDefault="001A1B1F" w:rsidP="003E01B7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Компонентный состав ваше</w:t>
      </w:r>
      <w:r w:rsidR="00D33CD0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</w:t>
      </w:r>
      <w:r w:rsidR="00D33CD0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(соотношение жировой, мышечной и костной массы)</w:t>
      </w:r>
      <w:r w:rsidR="00D33CD0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1B1F" w:rsidRPr="003E01B7" w:rsidRDefault="001A1B1F" w:rsidP="003E01B7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толщина жировой прослойки на каждом участке тела</w:t>
      </w:r>
      <w:r w:rsidR="00D33CD0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1B1F" w:rsidRPr="003E01B7" w:rsidRDefault="001A1B1F" w:rsidP="003E01B7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скоростью уходит жиро</w:t>
      </w:r>
      <w:r w:rsidR="00D33CD0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 масса, и наращиваются мышцы.</w:t>
      </w:r>
    </w:p>
    <w:p w:rsidR="001A1B1F" w:rsidRPr="003E01B7" w:rsidRDefault="001A1B1F" w:rsidP="003E01B7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счёт каких тканей происходит уменьшение или увеличение конкретной части тела</w:t>
      </w:r>
      <w:r w:rsidR="00D33CD0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D5C" w:rsidRPr="003E01B7" w:rsidRDefault="00404D5C" w:rsidP="003E01B7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тестирование позволит определить динамику изменения веса</w:t>
      </w:r>
      <w:r w:rsidR="003E01B7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за счёт каких тканей происходит изменение веса</w:t>
      </w:r>
      <w:r w:rsidR="003E01B7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D5C" w:rsidRPr="003E01B7" w:rsidRDefault="00404D5C" w:rsidP="003E01B7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отслеживать достижение целей</w:t>
      </w:r>
      <w:r w:rsidR="003E01B7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01B7" w:rsidRPr="003E01B7" w:rsidRDefault="00404D5C" w:rsidP="003E01B7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программу физических нагрузок и рационального питания</w:t>
      </w:r>
      <w:r w:rsidR="003E01B7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AF8" w:rsidRPr="003E01B7" w:rsidRDefault="00BB3AF8" w:rsidP="003E01B7">
      <w:pPr>
        <w:shd w:val="clear" w:color="auto" w:fill="FFFFFF" w:themeFill="background1"/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рекомендуем провод</w:t>
      </w:r>
      <w:r w:rsidR="001A1B1F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анализ состава тела раз в 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1B1F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в зависимости </w:t>
      </w:r>
      <w:r w:rsidR="003E01B7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интенсивности тренировок.</w:t>
      </w:r>
    </w:p>
    <w:p w:rsidR="00BB3AF8" w:rsidRPr="003E01B7" w:rsidRDefault="00BB3AF8" w:rsidP="003E01B7">
      <w:pPr>
        <w:shd w:val="clear" w:color="auto" w:fill="FFFFFF" w:themeFill="background1"/>
        <w:spacing w:before="225" w:after="225" w:line="300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Диетология.</w:t>
      </w:r>
    </w:p>
    <w:p w:rsidR="003E01B7" w:rsidRPr="003E01B7" w:rsidRDefault="00BB3AF8" w:rsidP="003E01B7">
      <w:pPr>
        <w:shd w:val="clear" w:color="auto" w:fill="FFFFFF" w:themeFill="background1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успешное снижение или </w:t>
      </w:r>
      <w:r w:rsidR="003E01B7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</w:t>
      </w:r>
      <w:r w:rsidR="00FB1690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веса</w:t>
      </w: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при участии программ диетологии.</w:t>
      </w:r>
    </w:p>
    <w:p w:rsidR="003E01B7" w:rsidRPr="003E01B7" w:rsidRDefault="00BB3AF8" w:rsidP="003E01B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программ по питанию идет по трем </w:t>
      </w:r>
      <w:r w:rsidR="003E01B7"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направлениям:</w:t>
      </w:r>
    </w:p>
    <w:p w:rsidR="003E01B7" w:rsidRPr="003E01B7" w:rsidRDefault="00BB3AF8" w:rsidP="003E01B7">
      <w:pPr>
        <w:pStyle w:val="a5"/>
        <w:numPr>
          <w:ilvl w:val="0"/>
          <w:numId w:val="10"/>
        </w:numPr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веса (жировой массой),</w:t>
      </w:r>
    </w:p>
    <w:p w:rsidR="003E01B7" w:rsidRPr="003E01B7" w:rsidRDefault="00BB3AF8" w:rsidP="003E01B7">
      <w:pPr>
        <w:pStyle w:val="a5"/>
        <w:numPr>
          <w:ilvl w:val="0"/>
          <w:numId w:val="10"/>
        </w:numPr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веса (мышечной массой),</w:t>
      </w:r>
    </w:p>
    <w:p w:rsidR="003E01B7" w:rsidRPr="003E01B7" w:rsidRDefault="00BB3AF8" w:rsidP="003E01B7">
      <w:pPr>
        <w:pStyle w:val="a5"/>
        <w:numPr>
          <w:ilvl w:val="0"/>
          <w:numId w:val="10"/>
        </w:numPr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программа по снижению веса и набору мышечной массы.</w:t>
      </w:r>
    </w:p>
    <w:p w:rsidR="003E01B7" w:rsidRDefault="003E01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E01B7" w:rsidRPr="003E01B7" w:rsidRDefault="003E01B7" w:rsidP="003E01B7">
      <w:pPr>
        <w:pStyle w:val="a5"/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93A" w:rsidRPr="003E01B7" w:rsidRDefault="006B62A6" w:rsidP="003E01B7">
      <w:pPr>
        <w:pStyle w:val="a5"/>
        <w:shd w:val="clear" w:color="auto" w:fill="FFFFFF" w:themeFill="background1"/>
        <w:spacing w:before="225" w:after="225" w:line="300" w:lineRule="atLeast"/>
        <w:ind w:left="0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1B7">
        <w:rPr>
          <w:rFonts w:ascii="Times New Roman" w:hAnsi="Times New Roman" w:cs="Times New Roman"/>
          <w:b/>
          <w:color w:val="0070C0"/>
          <w:sz w:val="32"/>
          <w:szCs w:val="32"/>
        </w:rPr>
        <w:t>Тестирование аэробной и анаэробной работоспособности.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132"/>
        <w:gridCol w:w="4222"/>
      </w:tblGrid>
      <w:tr w:rsidR="00203C17" w:rsidRPr="00203C17" w:rsidTr="003E01B7">
        <w:trPr>
          <w:trHeight w:val="5356"/>
          <w:tblCellSpacing w:w="0" w:type="dxa"/>
        </w:trPr>
        <w:tc>
          <w:tcPr>
            <w:tcW w:w="5132" w:type="dxa"/>
            <w:hideMark/>
          </w:tcPr>
          <w:p w:rsidR="0077293A" w:rsidRPr="00203C17" w:rsidRDefault="00BB3AF8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902DD" w:rsidRPr="00203C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3DAC0" wp14:editId="4ADBEC0A">
                  <wp:extent cx="2695575" cy="1314450"/>
                  <wp:effectExtent l="0" t="0" r="9525" b="0"/>
                  <wp:docPr id="1" name="Рисунок 1" descr="Научно-методический отдел УОР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учно-методический отдел УОР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2DD" w:rsidRPr="0020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902DD" w:rsidRPr="0020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 w:rsidR="006902DD" w:rsidRPr="0020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902DD" w:rsidRPr="00203C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B11DF" wp14:editId="47E99AD6">
                  <wp:extent cx="2695575" cy="2114550"/>
                  <wp:effectExtent l="0" t="0" r="9525" b="0"/>
                  <wp:docPr id="3" name="Рисунок 3" descr="Научно-методический отдел УОР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учно-методический отдел УОР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2DD" w:rsidRPr="0020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7293A" w:rsidRPr="00203C1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93A" w:rsidRPr="00203C1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4F83" w:rsidRDefault="0077293A" w:rsidP="00004F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03C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7E5E346" wp14:editId="794CE4F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3000375" cy="4238625"/>
                  <wp:effectExtent l="0" t="0" r="9525" b="9525"/>
                  <wp:wrapSquare wrapText="bothSides"/>
                  <wp:docPr id="7" name="Рисунок 7" descr="D:\TEMP\фото\DSC_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EMP\фото\DSC_3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293A" w:rsidRPr="00004F83" w:rsidRDefault="0033769D" w:rsidP="00004F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004F8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>SMARTJUMP –</w:t>
            </w:r>
            <w:r w:rsidR="00004F83" w:rsidRPr="00004F8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004F8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оценка скоростно-силовых показателей ног.</w:t>
            </w:r>
          </w:p>
          <w:p w:rsidR="0033769D" w:rsidRPr="00203C17" w:rsidRDefault="0033769D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0D7" w:rsidRPr="00203C17" w:rsidRDefault="006902DD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C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8F78E" wp14:editId="0B3DC700">
                  <wp:extent cx="3143250" cy="2266950"/>
                  <wp:effectExtent l="0" t="0" r="0" b="0"/>
                  <wp:docPr id="5" name="Рисунок 5" descr="Научно-методический отдел УОР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учно-методический отдел УОР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189" cy="22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3769D" w:rsidRPr="00203C17" w:rsidRDefault="0033769D" w:rsidP="003E01B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F3CDB" w:rsidRPr="003E01B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1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Аэробные и анаэробные испытания на эргометрах </w:t>
            </w:r>
            <w:r w:rsidR="007F3CDB" w:rsidRPr="003E01B7">
              <w:rPr>
                <w:rFonts w:ascii="Times New Roman" w:hAnsi="Times New Roman" w:cs="Times New Roman"/>
                <w:sz w:val="28"/>
                <w:szCs w:val="28"/>
              </w:rPr>
              <w:t xml:space="preserve">дают возможность </w:t>
            </w:r>
            <w:r w:rsidR="007F3CDB" w:rsidRPr="003E01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оценить мощность аэробного, анаэробного порогов, максимального потребления кислорода, производительности сердечно-сосудистой системы, скоростно-силовых возможностей мышц</w:t>
            </w:r>
            <w:r w:rsidR="007F3CDB" w:rsidRPr="003E0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293A" w:rsidRPr="003E01B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- Группы и участники, могут быть добавлены в базу данных</w:t>
            </w:r>
          </w:p>
          <w:p w:rsidR="0077293A" w:rsidRPr="003E01B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- Результаты испытаний сохраняются в базе данных для последующего анализа и сравнений</w:t>
            </w:r>
          </w:p>
          <w:p w:rsidR="0077293A" w:rsidRPr="003E01B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- Можно сделать сравнение испытаний одного человека и определенной группы</w:t>
            </w:r>
          </w:p>
          <w:p w:rsidR="0077293A" w:rsidRPr="003E01B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- Выполнение тестов с несколькими устройствами</w:t>
            </w:r>
            <w:r w:rsidR="007F3CDB" w:rsidRPr="003E01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293A" w:rsidRPr="00203C1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93A" w:rsidRPr="00203C17" w:rsidRDefault="0077293A" w:rsidP="003E01B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2DD" w:rsidRPr="00203C17" w:rsidRDefault="006902DD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013" w:rsidRPr="00203C1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01B7" w:rsidRPr="00203C17" w:rsidRDefault="003E01B7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013" w:rsidRPr="003E01B7" w:rsidRDefault="00617013" w:rsidP="003E01B7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1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Прыжковые тренировки и плиометрика являются основными инструментами, используемыми</w:t>
            </w:r>
            <w:r w:rsidR="003E01B7" w:rsidRPr="003E0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тренерами для повышения скорости и ловкости. Минимальное время контакта и максимальная</w:t>
            </w:r>
            <w:r w:rsidR="003E01B7" w:rsidRPr="003E0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мощность на выходе являются главными факторами выполнения этих упражнений безопасно и</w:t>
            </w:r>
            <w:r w:rsidR="003E01B7" w:rsidRPr="003E0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эффективно.</w:t>
            </w:r>
            <w:r w:rsidR="003E01B7" w:rsidRPr="003E0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SMARTJUMP не только измеряет показатели во время прыжковых упражнений, но и является</w:t>
            </w:r>
            <w:r w:rsidR="003E01B7" w:rsidRPr="003E01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01B7">
              <w:rPr>
                <w:rFonts w:ascii="Times New Roman" w:hAnsi="Times New Roman" w:cs="Times New Roman"/>
                <w:sz w:val="28"/>
                <w:szCs w:val="28"/>
              </w:rPr>
              <w:t>единственной системой с обратной свя</w:t>
            </w:r>
            <w:r w:rsidR="003E01B7" w:rsidRPr="003E01B7">
              <w:rPr>
                <w:rFonts w:ascii="Times New Roman" w:hAnsi="Times New Roman" w:cs="Times New Roman"/>
                <w:sz w:val="28"/>
                <w:szCs w:val="28"/>
              </w:rPr>
              <w:t>зью в режиме реального времени.</w:t>
            </w:r>
          </w:p>
        </w:tc>
      </w:tr>
    </w:tbl>
    <w:p w:rsidR="003E01B7" w:rsidRDefault="003E01B7" w:rsidP="003E01B7">
      <w:pPr>
        <w:shd w:val="clear" w:color="auto" w:fill="FFFFFF" w:themeFill="background1"/>
        <w:spacing w:after="225" w:line="360" w:lineRule="atLeast"/>
        <w:jc w:val="both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</w:p>
    <w:p w:rsidR="006B62A6" w:rsidRPr="003E01B7" w:rsidRDefault="006B62A6" w:rsidP="003E01B7">
      <w:pPr>
        <w:shd w:val="clear" w:color="auto" w:fill="FFFFFF" w:themeFill="background1"/>
        <w:spacing w:after="22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</w:pPr>
      <w:r w:rsidRPr="003E01B7"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  <w:t>Скорость простой и сложной сенсомоторной реакции</w:t>
      </w:r>
    </w:p>
    <w:p w:rsidR="008734F2" w:rsidRPr="0070664B" w:rsidRDefault="008734F2" w:rsidP="0070664B">
      <w:pPr>
        <w:shd w:val="clear" w:color="auto" w:fill="FFFFFF" w:themeFill="background1"/>
        <w:spacing w:after="225" w:line="36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Fusionsport</w:t>
      </w:r>
      <w:r w:rsidR="006A0365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speed</w:t>
      </w:r>
      <w:r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-определение времени сенсомоторной реакции на заранее заданный раздражитель (световую вспышку). Позволяет оценить быстрое и адекватное переключение от одних специальных действий к другим, успешно варьировать пространственно-временные характеристики.</w:t>
      </w:r>
    </w:p>
    <w:p w:rsidR="00502046" w:rsidRDefault="008734F2" w:rsidP="003E01B7">
      <w:pPr>
        <w:shd w:val="clear" w:color="auto" w:fill="FFFFFF" w:themeFill="background1"/>
        <w:spacing w:before="225" w:after="225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03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7F841" wp14:editId="38CBCABA">
            <wp:extent cx="5372100" cy="2877063"/>
            <wp:effectExtent l="0" t="0" r="0" b="0"/>
            <wp:docPr id="8" name="Рисунок 8" descr="D:\TEMP\фото\DSC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фото\DSC_3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64" cy="28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DE" w:rsidRPr="00203C17" w:rsidRDefault="00CE7ADE" w:rsidP="0070664B">
      <w:pPr>
        <w:shd w:val="clear" w:color="auto" w:fill="FFFFFF" w:themeFill="background1"/>
        <w:spacing w:before="225" w:after="225" w:line="3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03C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2D17BC" wp14:editId="45F48327">
            <wp:extent cx="2900060" cy="4380647"/>
            <wp:effectExtent l="0" t="0" r="0" b="1270"/>
            <wp:docPr id="11" name="Рисунок 11" descr="D:\TEMP\фото\DSC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фото\DSC_3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36" cy="43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3" w:rsidRDefault="00004F83" w:rsidP="0070664B">
      <w:pPr>
        <w:shd w:val="clear" w:color="auto" w:fill="FFFFFF" w:themeFill="background1"/>
        <w:spacing w:after="225" w:line="360" w:lineRule="atLeast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32"/>
          <w:szCs w:val="32"/>
          <w:lang w:eastAsia="ru-RU"/>
        </w:rPr>
      </w:pPr>
    </w:p>
    <w:p w:rsidR="00BE3C9D" w:rsidRPr="00004F83" w:rsidRDefault="00AC748E" w:rsidP="0070664B">
      <w:pPr>
        <w:shd w:val="clear" w:color="auto" w:fill="FFFFFF" w:themeFill="background1"/>
        <w:spacing w:after="225" w:line="360" w:lineRule="atLeast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32"/>
          <w:szCs w:val="32"/>
          <w:lang w:eastAsia="ru-RU"/>
        </w:rPr>
      </w:pPr>
      <w:r w:rsidRPr="00004F83">
        <w:rPr>
          <w:rFonts w:ascii="Times New Roman" w:eastAsia="Times New Roman" w:hAnsi="Times New Roman" w:cs="Times New Roman"/>
          <w:color w:val="0070C0"/>
          <w:kern w:val="36"/>
          <w:sz w:val="32"/>
          <w:szCs w:val="32"/>
          <w:lang w:eastAsia="ru-RU"/>
        </w:rPr>
        <w:t>Психофизиологическое тестирование</w:t>
      </w:r>
    </w:p>
    <w:p w:rsidR="002B1C4D" w:rsidRPr="0070664B" w:rsidRDefault="0026122C" w:rsidP="003E01B7">
      <w:pPr>
        <w:pStyle w:val="a5"/>
        <w:numPr>
          <w:ilvl w:val="0"/>
          <w:numId w:val="9"/>
        </w:numPr>
        <w:shd w:val="clear" w:color="auto" w:fill="FFFFFF" w:themeFill="background1"/>
        <w:spacing w:after="225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Позволяет оценить</w:t>
      </w:r>
      <w:r w:rsidR="002B1C4D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психо-функциональн</w:t>
      </w:r>
      <w:r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ое</w:t>
      </w:r>
      <w:r w:rsidR="002B1C4D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r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психо-эмоционально</w:t>
      </w:r>
      <w:r w:rsidR="00E2365F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2B1C4D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состояни</w:t>
      </w:r>
      <w:r w:rsidR="00E2365F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2B1C4D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004F8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спортсменов.</w:t>
      </w:r>
    </w:p>
    <w:p w:rsidR="00BE0AB1" w:rsidRPr="0070664B" w:rsidRDefault="00BE0AB1" w:rsidP="003E01B7">
      <w:pPr>
        <w:pStyle w:val="a5"/>
        <w:numPr>
          <w:ilvl w:val="0"/>
          <w:numId w:val="9"/>
        </w:numPr>
        <w:shd w:val="clear" w:color="auto" w:fill="FFFFFF" w:themeFill="background1"/>
        <w:spacing w:after="225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Определить по средствам тестирования личностные особенности и акцентуации характера спортсмена</w:t>
      </w:r>
      <w:r w:rsidR="00004F8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E2365F" w:rsidRPr="0070664B" w:rsidRDefault="00332696" w:rsidP="003E01B7">
      <w:pPr>
        <w:pStyle w:val="a5"/>
        <w:numPr>
          <w:ilvl w:val="0"/>
          <w:numId w:val="9"/>
        </w:numPr>
        <w:shd w:val="clear" w:color="auto" w:fill="FFFFFF" w:themeFill="background1"/>
        <w:spacing w:after="225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</w:t>
      </w:r>
      <w:r w:rsidR="00BE3C9D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азработ</w:t>
      </w:r>
      <w:r w:rsidR="009A48F7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ать</w:t>
      </w:r>
      <w:r w:rsidR="00BE3C9D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реализ</w:t>
      </w:r>
      <w:r w:rsidR="009A48F7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овать</w:t>
      </w:r>
      <w:r w:rsidR="00BE3C9D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технологий психолого-педагогического обеспечения тренировочно</w:t>
      </w:r>
      <w:r w:rsidR="00004F8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-соревновательной деятельности.</w:t>
      </w:r>
    </w:p>
    <w:p w:rsidR="00CE7ADE" w:rsidRPr="0070664B" w:rsidRDefault="00332696" w:rsidP="003E01B7">
      <w:pPr>
        <w:pStyle w:val="a5"/>
        <w:numPr>
          <w:ilvl w:val="0"/>
          <w:numId w:val="9"/>
        </w:numPr>
        <w:shd w:val="clear" w:color="auto" w:fill="FFFFFF" w:themeFill="background1"/>
        <w:spacing w:after="225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</w:t>
      </w:r>
      <w:r w:rsidR="00BE3C9D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азработка и реализация психокоррекционных</w:t>
      </w:r>
      <w:r w:rsidR="00E2365F" w:rsidRPr="0070664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программ.</w:t>
      </w:r>
    </w:p>
    <w:p w:rsidR="0077293A" w:rsidRPr="00203C17" w:rsidRDefault="00CE7ADE" w:rsidP="003E01B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203C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5852BF" wp14:editId="676B5295">
            <wp:extent cx="5940425" cy="3932659"/>
            <wp:effectExtent l="0" t="0" r="3175" b="0"/>
            <wp:docPr id="9" name="Рисунок 9" descr="D:\TEMP\фото\DSC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фото\DSC_3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3A" w:rsidRPr="00203C17" w:rsidRDefault="0077293A" w:rsidP="003E01B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sectPr w:rsidR="0077293A" w:rsidRPr="00203C17" w:rsidSect="003E01B7">
      <w:headerReference w:type="default" r:id="rId15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232" w:rsidRDefault="00AE7232" w:rsidP="003E01B7">
      <w:pPr>
        <w:spacing w:after="0" w:line="240" w:lineRule="auto"/>
      </w:pPr>
      <w:r>
        <w:separator/>
      </w:r>
    </w:p>
  </w:endnote>
  <w:endnote w:type="continuationSeparator" w:id="0">
    <w:p w:rsidR="00AE7232" w:rsidRDefault="00AE7232" w:rsidP="003E0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232" w:rsidRDefault="00AE7232" w:rsidP="003E01B7">
      <w:pPr>
        <w:spacing w:after="0" w:line="240" w:lineRule="auto"/>
      </w:pPr>
      <w:r>
        <w:separator/>
      </w:r>
    </w:p>
  </w:footnote>
  <w:footnote w:type="continuationSeparator" w:id="0">
    <w:p w:rsidR="00AE7232" w:rsidRDefault="00AE7232" w:rsidP="003E0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1883798"/>
      <w:docPartObj>
        <w:docPartGallery w:val="Page Numbers (Top of Page)"/>
        <w:docPartUnique/>
      </w:docPartObj>
    </w:sdtPr>
    <w:sdtContent>
      <w:p w:rsidR="003E01B7" w:rsidRDefault="003E01B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813">
          <w:rPr>
            <w:noProof/>
          </w:rPr>
          <w:t>5</w:t>
        </w:r>
        <w:r>
          <w:fldChar w:fldCharType="end"/>
        </w:r>
      </w:p>
    </w:sdtContent>
  </w:sdt>
  <w:p w:rsidR="003E01B7" w:rsidRDefault="003E01B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A56C2"/>
    <w:multiLevelType w:val="hybridMultilevel"/>
    <w:tmpl w:val="39AA8760"/>
    <w:lvl w:ilvl="0" w:tplc="5BAEA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D3A22"/>
    <w:multiLevelType w:val="multilevel"/>
    <w:tmpl w:val="C35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56C16"/>
    <w:multiLevelType w:val="multilevel"/>
    <w:tmpl w:val="89B21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4502BA"/>
    <w:multiLevelType w:val="multilevel"/>
    <w:tmpl w:val="9F64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AE5D32"/>
    <w:multiLevelType w:val="multilevel"/>
    <w:tmpl w:val="0E28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A37E62"/>
    <w:multiLevelType w:val="hybridMultilevel"/>
    <w:tmpl w:val="A0D6B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8237A"/>
    <w:multiLevelType w:val="multilevel"/>
    <w:tmpl w:val="78525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EB621E"/>
    <w:multiLevelType w:val="multilevel"/>
    <w:tmpl w:val="D1AC5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E60467B"/>
    <w:multiLevelType w:val="multilevel"/>
    <w:tmpl w:val="5720C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D65042"/>
    <w:multiLevelType w:val="multilevel"/>
    <w:tmpl w:val="9598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F8"/>
    <w:rsid w:val="00004F83"/>
    <w:rsid w:val="00042920"/>
    <w:rsid w:val="000470B9"/>
    <w:rsid w:val="000F4648"/>
    <w:rsid w:val="00156813"/>
    <w:rsid w:val="001A1B1F"/>
    <w:rsid w:val="00203C17"/>
    <w:rsid w:val="0026122C"/>
    <w:rsid w:val="00271408"/>
    <w:rsid w:val="002A5538"/>
    <w:rsid w:val="002B1C4D"/>
    <w:rsid w:val="00332696"/>
    <w:rsid w:val="0033769D"/>
    <w:rsid w:val="003857B3"/>
    <w:rsid w:val="003E01B7"/>
    <w:rsid w:val="00404D5C"/>
    <w:rsid w:val="0040702F"/>
    <w:rsid w:val="004164E9"/>
    <w:rsid w:val="00456F4E"/>
    <w:rsid w:val="00502046"/>
    <w:rsid w:val="005432DC"/>
    <w:rsid w:val="00617013"/>
    <w:rsid w:val="006902DD"/>
    <w:rsid w:val="006A0365"/>
    <w:rsid w:val="006B62A6"/>
    <w:rsid w:val="00705161"/>
    <w:rsid w:val="0070664B"/>
    <w:rsid w:val="00740FC2"/>
    <w:rsid w:val="0077293A"/>
    <w:rsid w:val="007D171B"/>
    <w:rsid w:val="007F3CDB"/>
    <w:rsid w:val="008734F2"/>
    <w:rsid w:val="008E5802"/>
    <w:rsid w:val="008F1F01"/>
    <w:rsid w:val="00916BE4"/>
    <w:rsid w:val="009A48F7"/>
    <w:rsid w:val="00A103B0"/>
    <w:rsid w:val="00AC3D45"/>
    <w:rsid w:val="00AC748E"/>
    <w:rsid w:val="00AD7C87"/>
    <w:rsid w:val="00AE7232"/>
    <w:rsid w:val="00B95409"/>
    <w:rsid w:val="00BB3AF8"/>
    <w:rsid w:val="00BE0AB1"/>
    <w:rsid w:val="00BE3C9D"/>
    <w:rsid w:val="00C235D9"/>
    <w:rsid w:val="00C75E55"/>
    <w:rsid w:val="00C7600E"/>
    <w:rsid w:val="00CE7ADE"/>
    <w:rsid w:val="00D01A3F"/>
    <w:rsid w:val="00D33CD0"/>
    <w:rsid w:val="00DF16D2"/>
    <w:rsid w:val="00E2365F"/>
    <w:rsid w:val="00E326BB"/>
    <w:rsid w:val="00F113D1"/>
    <w:rsid w:val="00F270D7"/>
    <w:rsid w:val="00F43F78"/>
    <w:rsid w:val="00F44667"/>
    <w:rsid w:val="00FB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22F2C-4F3E-444D-8EEE-BB041ED3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3A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3A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3A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3A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B3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3AF8"/>
    <w:rPr>
      <w:b/>
      <w:bCs/>
    </w:rPr>
  </w:style>
  <w:style w:type="character" w:customStyle="1" w:styleId="apple-converted-space">
    <w:name w:val="apple-converted-space"/>
    <w:basedOn w:val="a0"/>
    <w:rsid w:val="00BB3AF8"/>
  </w:style>
  <w:style w:type="paragraph" w:styleId="a5">
    <w:name w:val="List Paragraph"/>
    <w:basedOn w:val="a"/>
    <w:uiPriority w:val="34"/>
    <w:qFormat/>
    <w:rsid w:val="001A1B1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1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16D2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E0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1B7"/>
  </w:style>
  <w:style w:type="paragraph" w:styleId="aa">
    <w:name w:val="footer"/>
    <w:basedOn w:val="a"/>
    <w:link w:val="ab"/>
    <w:uiPriority w:val="99"/>
    <w:unhideWhenUsed/>
    <w:rsid w:val="003E0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7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2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9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1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24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29715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726723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756304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070125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756971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68564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688241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BF08B-081E-41A7-A037-3DE844817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2015-12-10T07:35:00Z</dcterms:created>
  <dcterms:modified xsi:type="dcterms:W3CDTF">2015-12-10T07:35:00Z</dcterms:modified>
</cp:coreProperties>
</file>